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492" w:type="dxa"/>
        <w:tblInd w:w="-283" w:type="dxa"/>
        <w:tblLook w:val="04A0" w:firstRow="1" w:lastRow="0" w:firstColumn="1" w:lastColumn="0" w:noHBand="0" w:noVBand="1"/>
      </w:tblPr>
      <w:tblGrid>
        <w:gridCol w:w="3684"/>
        <w:gridCol w:w="3541"/>
        <w:gridCol w:w="2267"/>
      </w:tblGrid>
      <w:tr w:rsidR="00747793" w14:paraId="412A8F5C" w14:textId="77777777" w:rsidTr="001A4EAE">
        <w:trPr>
          <w:trHeight w:val="454"/>
        </w:trPr>
        <w:tc>
          <w:tcPr>
            <w:tcW w:w="3684" w:type="dxa"/>
            <w:vAlign w:val="center"/>
          </w:tcPr>
          <w:p w14:paraId="3CB85E5C" w14:textId="7042C2A9" w:rsidR="00747793" w:rsidRDefault="00747793" w:rsidP="00764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541" w:type="dxa"/>
            <w:vAlign w:val="center"/>
          </w:tcPr>
          <w:p w14:paraId="0808B628" w14:textId="6A049010" w:rsidR="00747793" w:rsidRDefault="00747793" w:rsidP="00764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2267" w:type="dxa"/>
            <w:vMerge w:val="restart"/>
            <w:vAlign w:val="center"/>
          </w:tcPr>
          <w:p w14:paraId="5140E1FD" w14:textId="4841E521" w:rsidR="00747793" w:rsidRDefault="00747793" w:rsidP="007477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الصاق عکس</w:t>
            </w:r>
          </w:p>
        </w:tc>
      </w:tr>
      <w:tr w:rsidR="00747793" w14:paraId="7258B866" w14:textId="77777777" w:rsidTr="001A4EAE">
        <w:trPr>
          <w:trHeight w:val="454"/>
        </w:trPr>
        <w:tc>
          <w:tcPr>
            <w:tcW w:w="3684" w:type="dxa"/>
            <w:vAlign w:val="center"/>
          </w:tcPr>
          <w:p w14:paraId="3B6A317A" w14:textId="44E75221" w:rsidR="00747793" w:rsidRDefault="00747793" w:rsidP="00764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موبایل:</w:t>
            </w:r>
          </w:p>
        </w:tc>
        <w:tc>
          <w:tcPr>
            <w:tcW w:w="3541" w:type="dxa"/>
            <w:vAlign w:val="center"/>
          </w:tcPr>
          <w:p w14:paraId="30240C4E" w14:textId="01E1C66F" w:rsidR="00747793" w:rsidRDefault="00747793" w:rsidP="00764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دیپلم:</w:t>
            </w:r>
          </w:p>
        </w:tc>
        <w:tc>
          <w:tcPr>
            <w:tcW w:w="2267" w:type="dxa"/>
            <w:vMerge/>
            <w:vAlign w:val="center"/>
          </w:tcPr>
          <w:p w14:paraId="71F8D6E3" w14:textId="050B0D47" w:rsidR="00747793" w:rsidRDefault="00747793" w:rsidP="00764CE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793" w14:paraId="17E2D2D7" w14:textId="77777777" w:rsidTr="001A4EAE">
        <w:trPr>
          <w:trHeight w:val="454"/>
        </w:trPr>
        <w:tc>
          <w:tcPr>
            <w:tcW w:w="3684" w:type="dxa"/>
            <w:vAlign w:val="center"/>
          </w:tcPr>
          <w:p w14:paraId="1CDDBC52" w14:textId="74AE8B89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سهمیه:</w:t>
            </w:r>
          </w:p>
        </w:tc>
        <w:tc>
          <w:tcPr>
            <w:tcW w:w="3541" w:type="dxa"/>
            <w:vAlign w:val="center"/>
          </w:tcPr>
          <w:p w14:paraId="018E5CC0" w14:textId="672C00D3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دیپلم:</w:t>
            </w:r>
          </w:p>
        </w:tc>
        <w:tc>
          <w:tcPr>
            <w:tcW w:w="2267" w:type="dxa"/>
            <w:vMerge/>
            <w:vAlign w:val="center"/>
          </w:tcPr>
          <w:p w14:paraId="4D88E5C0" w14:textId="77777777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793" w14:paraId="7FEA973E" w14:textId="77777777" w:rsidTr="001A4EAE">
        <w:trPr>
          <w:trHeight w:val="454"/>
        </w:trPr>
        <w:tc>
          <w:tcPr>
            <w:tcW w:w="3684" w:type="dxa"/>
            <w:vAlign w:val="center"/>
          </w:tcPr>
          <w:p w14:paraId="0052C399" w14:textId="67A1F94D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تراز کل کنکور:</w:t>
            </w:r>
          </w:p>
        </w:tc>
        <w:tc>
          <w:tcPr>
            <w:tcW w:w="3541" w:type="dxa"/>
            <w:vAlign w:val="center"/>
          </w:tcPr>
          <w:p w14:paraId="02267CB5" w14:textId="5490E5B4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کل کشوری:</w:t>
            </w:r>
          </w:p>
        </w:tc>
        <w:tc>
          <w:tcPr>
            <w:tcW w:w="2267" w:type="dxa"/>
            <w:vMerge/>
            <w:vAlign w:val="center"/>
          </w:tcPr>
          <w:p w14:paraId="198AE11B" w14:textId="77777777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793" w14:paraId="13217164" w14:textId="77777777" w:rsidTr="001A4EAE">
        <w:trPr>
          <w:trHeight w:val="454"/>
        </w:trPr>
        <w:tc>
          <w:tcPr>
            <w:tcW w:w="3684" w:type="dxa"/>
            <w:vAlign w:val="center"/>
          </w:tcPr>
          <w:p w14:paraId="02D7C2C4" w14:textId="7CDEA003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کل منطقه:</w:t>
            </w:r>
          </w:p>
        </w:tc>
        <w:tc>
          <w:tcPr>
            <w:tcW w:w="3541" w:type="dxa"/>
            <w:vAlign w:val="center"/>
          </w:tcPr>
          <w:p w14:paraId="2A57918D" w14:textId="77777777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  <w:vMerge/>
            <w:vAlign w:val="center"/>
          </w:tcPr>
          <w:p w14:paraId="7C77987A" w14:textId="77777777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7793" w14:paraId="7EB1DA39" w14:textId="77777777" w:rsidTr="001A4EAE">
        <w:trPr>
          <w:trHeight w:val="454"/>
        </w:trPr>
        <w:tc>
          <w:tcPr>
            <w:tcW w:w="9492" w:type="dxa"/>
            <w:gridSpan w:val="3"/>
            <w:vAlign w:val="center"/>
          </w:tcPr>
          <w:p w14:paraId="1F403EB1" w14:textId="49D9386B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آرمون‌های تخصصی: 1- ریاضی:                          2- فیزیک:                       3- شیمی:</w:t>
            </w:r>
          </w:p>
        </w:tc>
      </w:tr>
      <w:tr w:rsidR="00747793" w14:paraId="11CCDBAE" w14:textId="77777777" w:rsidTr="001A4EAE">
        <w:trPr>
          <w:trHeight w:val="454"/>
        </w:trPr>
        <w:tc>
          <w:tcPr>
            <w:tcW w:w="9492" w:type="dxa"/>
            <w:gridSpan w:val="3"/>
            <w:vAlign w:val="center"/>
          </w:tcPr>
          <w:p w14:paraId="28CAD3E1" w14:textId="77777777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رشته مهندسی مکانیک فرآ را انتخاب کرده‌اید؟ ...... انتخاب چندم شما بوده است؟ ...... </w:t>
            </w:r>
          </w:p>
          <w:p w14:paraId="7B374131" w14:textId="60BD8CDE" w:rsidR="001A4EAE" w:rsidRDefault="00747793" w:rsidP="001A4EA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رشته مهندسی و علم مواد فرآ را انتخاب کرده‌اید؟ ...... انتخاب چندم شما بوده است؟ ...... </w:t>
            </w:r>
          </w:p>
        </w:tc>
      </w:tr>
      <w:tr w:rsidR="001A4EAE" w14:paraId="3BD4294C" w14:textId="77777777" w:rsidTr="001A4EAE">
        <w:trPr>
          <w:trHeight w:val="454"/>
        </w:trPr>
        <w:tc>
          <w:tcPr>
            <w:tcW w:w="9492" w:type="dxa"/>
            <w:gridSpan w:val="3"/>
            <w:vAlign w:val="center"/>
          </w:tcPr>
          <w:p w14:paraId="7B20FE99" w14:textId="67B665CC" w:rsidR="001A4EAE" w:rsidRDefault="001A4EAE" w:rsidP="0074779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برای تحصیل در دانشگاه نیاز به خوابگاه دارید؟ ......</w:t>
            </w:r>
          </w:p>
        </w:tc>
      </w:tr>
      <w:tr w:rsidR="00747793" w14:paraId="75A19667" w14:textId="77777777" w:rsidTr="001A4EAE">
        <w:trPr>
          <w:trHeight w:val="3969"/>
        </w:trPr>
        <w:tc>
          <w:tcPr>
            <w:tcW w:w="9492" w:type="dxa"/>
            <w:gridSpan w:val="3"/>
          </w:tcPr>
          <w:p w14:paraId="17A6D0B6" w14:textId="0E65526F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چرا طرح فرآ را انتخاب کرده‌اید:</w:t>
            </w:r>
          </w:p>
        </w:tc>
      </w:tr>
      <w:tr w:rsidR="00747793" w14:paraId="7BD71005" w14:textId="77777777" w:rsidTr="001A4EAE">
        <w:trPr>
          <w:trHeight w:val="3969"/>
        </w:trPr>
        <w:tc>
          <w:tcPr>
            <w:tcW w:w="9492" w:type="dxa"/>
            <w:gridSpan w:val="3"/>
          </w:tcPr>
          <w:p w14:paraId="2974AB29" w14:textId="52B84031" w:rsidR="00747793" w:rsidRDefault="00747793" w:rsidP="007477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چنانچه قرار باشد خودتان، توانمندی‌ها و نقاط ضعف و قوت‌تان را معرفی کنید چگونه معرفی می‌کنید:</w:t>
            </w:r>
          </w:p>
        </w:tc>
      </w:tr>
    </w:tbl>
    <w:p w14:paraId="3060BBD0" w14:textId="53B669BB" w:rsidR="000F6FEE" w:rsidRPr="00F56FE8" w:rsidRDefault="000F6FEE" w:rsidP="000F6FEE">
      <w:pPr>
        <w:bidi/>
        <w:rPr>
          <w:rFonts w:cs="B Nazanin"/>
          <w:lang w:bidi="fa-IR"/>
        </w:rPr>
      </w:pPr>
    </w:p>
    <w:sectPr w:rsidR="000F6FEE" w:rsidRPr="00F56FE8" w:rsidSect="001A4EAE">
      <w:headerReference w:type="default" r:id="rId6"/>
      <w:pgSz w:w="11906" w:h="16838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612" w14:textId="77777777" w:rsidR="004F119E" w:rsidRDefault="004F119E" w:rsidP="00023A8B">
      <w:pPr>
        <w:spacing w:after="0" w:line="240" w:lineRule="auto"/>
      </w:pPr>
      <w:r>
        <w:separator/>
      </w:r>
    </w:p>
  </w:endnote>
  <w:endnote w:type="continuationSeparator" w:id="0">
    <w:p w14:paraId="5C775DE3" w14:textId="77777777" w:rsidR="004F119E" w:rsidRDefault="004F119E" w:rsidP="000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A416" w14:textId="77777777" w:rsidR="004F119E" w:rsidRDefault="004F119E" w:rsidP="00023A8B">
      <w:pPr>
        <w:spacing w:after="0" w:line="240" w:lineRule="auto"/>
      </w:pPr>
      <w:r>
        <w:separator/>
      </w:r>
    </w:p>
  </w:footnote>
  <w:footnote w:type="continuationSeparator" w:id="0">
    <w:p w14:paraId="06D48E73" w14:textId="77777777" w:rsidR="004F119E" w:rsidRDefault="004F119E" w:rsidP="0002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0369" w14:textId="5ED5DA87" w:rsidR="00023A8B" w:rsidRDefault="00023A8B">
    <w:pPr>
      <w:pStyle w:val="Header"/>
    </w:pPr>
  </w:p>
  <w:tbl>
    <w:tblPr>
      <w:tblStyle w:val="TableGrid"/>
      <w:bidiVisual/>
      <w:tblW w:w="9357" w:type="dxa"/>
      <w:tblInd w:w="-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3"/>
      <w:gridCol w:w="6198"/>
      <w:gridCol w:w="1556"/>
    </w:tblGrid>
    <w:tr w:rsidR="00023A8B" w14:paraId="4931AF87" w14:textId="77777777" w:rsidTr="001A4EAE">
      <w:tc>
        <w:tcPr>
          <w:tcW w:w="1603" w:type="dxa"/>
          <w:vAlign w:val="center"/>
        </w:tcPr>
        <w:p w14:paraId="17F5A246" w14:textId="6DCACE17" w:rsidR="00023A8B" w:rsidRDefault="007242FE" w:rsidP="001A4EAE">
          <w:pPr>
            <w:pStyle w:val="Header"/>
            <w:jc w:val="right"/>
          </w:pPr>
          <w:r w:rsidRPr="0075653C">
            <w:rPr>
              <w:noProof/>
            </w:rPr>
            <w:drawing>
              <wp:inline distT="0" distB="0" distL="0" distR="0" wp14:anchorId="1851384D" wp14:editId="7EE9A3D5">
                <wp:extent cx="720000" cy="791404"/>
                <wp:effectExtent l="0" t="0" r="4445" b="8890"/>
                <wp:docPr id="19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035366-0E8B-4B86-B093-BBFEFA4D0A2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B8035366-0E8B-4B86-B093-BBFEFA4D0A2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91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8" w:type="dxa"/>
          <w:vAlign w:val="center"/>
        </w:tcPr>
        <w:p w14:paraId="289BBDCC" w14:textId="77777777" w:rsidR="00023A8B" w:rsidRPr="00480EA8" w:rsidRDefault="00023A8B" w:rsidP="00023A8B">
          <w:pPr>
            <w:bidi/>
            <w:spacing w:after="240"/>
            <w:ind w:left="210"/>
            <w:jc w:val="center"/>
            <w:rPr>
              <w:rFonts w:cs="B Mitra"/>
              <w:sz w:val="28"/>
              <w:szCs w:val="28"/>
              <w:rtl/>
            </w:rPr>
          </w:pPr>
          <w:r w:rsidRPr="00480EA8">
            <w:rPr>
              <w:rFonts w:cs="B Mitra" w:hint="cs"/>
              <w:sz w:val="28"/>
              <w:szCs w:val="28"/>
              <w:rtl/>
            </w:rPr>
            <w:t>بسمه تعالی</w:t>
          </w:r>
        </w:p>
        <w:p w14:paraId="455F03B6" w14:textId="3F4FA479" w:rsidR="00023A8B" w:rsidRPr="009F154B" w:rsidRDefault="00764CE3" w:rsidP="00023A8B">
          <w:pPr>
            <w:bidi/>
            <w:spacing w:after="240"/>
            <w:jc w:val="center"/>
            <w:rPr>
              <w:rFonts w:cs="B Mitra"/>
              <w:b/>
              <w:bCs/>
              <w:sz w:val="24"/>
              <w:szCs w:val="24"/>
            </w:rPr>
          </w:pPr>
          <w:r w:rsidRPr="00764CE3">
            <w:rPr>
              <w:rFonts w:cs="B Mitra"/>
              <w:b/>
              <w:bCs/>
              <w:rtl/>
            </w:rPr>
            <w:t xml:space="preserve">فرم اطلاعات </w:t>
          </w:r>
          <w:r w:rsidR="002C69E7">
            <w:rPr>
              <w:rFonts w:cs="B Mitra" w:hint="cs"/>
              <w:b/>
              <w:bCs/>
              <w:rtl/>
            </w:rPr>
            <w:t>اولیه</w:t>
          </w:r>
          <w:r w:rsidRPr="00764CE3">
            <w:rPr>
              <w:rFonts w:cs="B Mitra"/>
              <w:b/>
              <w:bCs/>
              <w:rtl/>
            </w:rPr>
            <w:t xml:space="preserve"> داوطلبان معرف</w:t>
          </w:r>
          <w:r w:rsidRPr="00764CE3">
            <w:rPr>
              <w:rFonts w:cs="B Mitra" w:hint="cs"/>
              <w:b/>
              <w:bCs/>
              <w:rtl/>
            </w:rPr>
            <w:t>ی</w:t>
          </w:r>
          <w:r w:rsidRPr="00764CE3">
            <w:rPr>
              <w:rFonts w:cs="B Mitra"/>
              <w:b/>
              <w:bCs/>
              <w:rtl/>
            </w:rPr>
            <w:t xml:space="preserve"> شده برا</w:t>
          </w:r>
          <w:r w:rsidRPr="00764CE3">
            <w:rPr>
              <w:rFonts w:cs="B Mitra" w:hint="cs"/>
              <w:b/>
              <w:bCs/>
              <w:rtl/>
            </w:rPr>
            <w:t>ی</w:t>
          </w:r>
          <w:r w:rsidRPr="00764CE3">
            <w:rPr>
              <w:rFonts w:cs="B Mitra"/>
              <w:b/>
              <w:bCs/>
              <w:rtl/>
            </w:rPr>
            <w:t xml:space="preserve"> مصاحبه </w:t>
          </w:r>
          <w:r w:rsidR="002C69E7">
            <w:rPr>
              <w:rFonts w:cs="B Mitra" w:hint="cs"/>
              <w:b/>
              <w:bCs/>
              <w:rtl/>
            </w:rPr>
            <w:t>و</w:t>
          </w:r>
          <w:r w:rsidRPr="00764CE3">
            <w:rPr>
              <w:rFonts w:cs="B Mitra"/>
              <w:b/>
              <w:bCs/>
              <w:rtl/>
            </w:rPr>
            <w:t>رود به طرح فرآ</w:t>
          </w:r>
        </w:p>
      </w:tc>
      <w:tc>
        <w:tcPr>
          <w:tcW w:w="1556" w:type="dxa"/>
          <w:vAlign w:val="center"/>
        </w:tcPr>
        <w:p w14:paraId="691E445E" w14:textId="6695EB05" w:rsidR="00023A8B" w:rsidRDefault="007242FE" w:rsidP="001A4EAE">
          <w:pPr>
            <w:pStyle w:val="Header"/>
            <w:bidi/>
            <w:jc w:val="right"/>
          </w:pPr>
          <w:r>
            <w:rPr>
              <w:noProof/>
            </w:rPr>
            <w:drawing>
              <wp:inline distT="0" distB="0" distL="0" distR="0" wp14:anchorId="2065FF54" wp14:editId="0400EB32">
                <wp:extent cx="720000" cy="720000"/>
                <wp:effectExtent l="0" t="0" r="0" b="4445"/>
                <wp:docPr id="14" name="Picture 14" descr="دانشگاه اراک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اراک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8993BF" w14:textId="77777777" w:rsidR="00023A8B" w:rsidRDefault="0002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E8"/>
    <w:rsid w:val="00023A8B"/>
    <w:rsid w:val="000461FD"/>
    <w:rsid w:val="000F6FEE"/>
    <w:rsid w:val="00185EF7"/>
    <w:rsid w:val="001A4EAE"/>
    <w:rsid w:val="002C69E7"/>
    <w:rsid w:val="00480EA8"/>
    <w:rsid w:val="004F119E"/>
    <w:rsid w:val="005B6CE8"/>
    <w:rsid w:val="00603810"/>
    <w:rsid w:val="00692513"/>
    <w:rsid w:val="007242FE"/>
    <w:rsid w:val="00747793"/>
    <w:rsid w:val="00764CE3"/>
    <w:rsid w:val="007D7405"/>
    <w:rsid w:val="0082240F"/>
    <w:rsid w:val="009A4151"/>
    <w:rsid w:val="009E008C"/>
    <w:rsid w:val="00F56FE8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5D0D"/>
  <w15:chartTrackingRefBased/>
  <w15:docId w15:val="{18967208-92AB-4374-BD04-2362A28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8B"/>
  </w:style>
  <w:style w:type="paragraph" w:styleId="Footer">
    <w:name w:val="footer"/>
    <w:basedOn w:val="Normal"/>
    <w:link w:val="FooterChar"/>
    <w:uiPriority w:val="99"/>
    <w:unhideWhenUsed/>
    <w:rsid w:val="0002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8B"/>
  </w:style>
  <w:style w:type="table" w:styleId="TableGrid">
    <w:name w:val="Table Grid"/>
    <w:basedOn w:val="TableNormal"/>
    <w:uiPriority w:val="39"/>
    <w:rsid w:val="000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2024-09-19T09:42:00Z</dcterms:created>
  <dcterms:modified xsi:type="dcterms:W3CDTF">2024-09-20T13:28:00Z</dcterms:modified>
</cp:coreProperties>
</file>